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31B" w:rsidRPr="006F1BE8" w:rsidRDefault="00F1331B" w:rsidP="00F1331B">
      <w:pPr>
        <w:pStyle w:val="Ttulo3"/>
        <w:rPr>
          <w:sz w:val="20"/>
          <w:lang w:val="pt-BR"/>
        </w:rPr>
      </w:pPr>
      <w:r w:rsidRPr="006F1BE8">
        <w:rPr>
          <w:sz w:val="20"/>
          <w:lang w:val="pt-BR"/>
        </w:rPr>
        <w:t>ANEXO II</w:t>
      </w:r>
    </w:p>
    <w:p w:rsidR="00F1331B" w:rsidRPr="006F1BE8" w:rsidRDefault="00F1331B" w:rsidP="00F1331B">
      <w:pPr>
        <w:pStyle w:val="Ttulo3"/>
        <w:rPr>
          <w:sz w:val="20"/>
          <w:u w:val="none"/>
          <w:lang w:val="pt-BR"/>
        </w:rPr>
      </w:pPr>
      <w:r w:rsidRPr="006F1BE8">
        <w:rPr>
          <w:sz w:val="20"/>
          <w:u w:val="none"/>
          <w:lang w:val="pt-BR"/>
        </w:rPr>
        <w:t>MODELO DE PROPOSTA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F1BE8">
        <w:rPr>
          <w:rFonts w:ascii="Arial" w:hAnsi="Arial" w:cs="Arial"/>
          <w:b/>
          <w:sz w:val="20"/>
          <w:szCs w:val="20"/>
        </w:rPr>
        <w:t>Ao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F1BE8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C4760">
        <w:rPr>
          <w:rFonts w:ascii="Arial" w:hAnsi="Arial" w:cs="Arial"/>
          <w:bCs/>
          <w:sz w:val="20"/>
          <w:szCs w:val="20"/>
        </w:rPr>
        <w:t>PREGÃO ELETRÔNICO Nº 021/2016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8"/>
        <w:gridCol w:w="2691"/>
      </w:tblGrid>
      <w:tr w:rsidR="00F1331B" w:rsidRPr="006F1BE8" w:rsidTr="00EE2996">
        <w:trPr>
          <w:trHeight w:val="349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F1331B" w:rsidRPr="006F1BE8" w:rsidRDefault="00F1331B" w:rsidP="00EE2996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darkGray"/>
              </w:rPr>
            </w:pPr>
            <w:r w:rsidRPr="002E535A">
              <w:rPr>
                <w:rFonts w:ascii="Arial" w:hAnsi="Arial" w:cs="Arial"/>
                <w:b/>
                <w:sz w:val="20"/>
                <w:szCs w:val="20"/>
              </w:rPr>
              <w:t xml:space="preserve">ITEM </w:t>
            </w:r>
            <w:proofErr w:type="gramStart"/>
            <w:r w:rsidRPr="002E535A"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End"/>
          </w:p>
        </w:tc>
      </w:tr>
      <w:tr w:rsidR="00F1331B" w:rsidRPr="006F1BE8" w:rsidTr="00EE2996">
        <w:trPr>
          <w:trHeight w:val="189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1B" w:rsidRPr="007F472B" w:rsidRDefault="00F1331B" w:rsidP="00EE2996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 w:rsidRPr="007F472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.1</w:t>
            </w:r>
            <w:r w:rsidRPr="007F472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. Auditório</w:t>
            </w:r>
          </w:p>
          <w:p w:rsidR="00F1331B" w:rsidRDefault="00F1331B" w:rsidP="00EE2996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1.1.1. </w:t>
            </w:r>
            <w:proofErr w:type="gramStart"/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</w:t>
            </w:r>
            <w:proofErr w:type="gramEnd"/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(u</w:t>
            </w:r>
            <w:r w:rsidRPr="002E634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)</w:t>
            </w:r>
            <w:r w:rsidRPr="002E634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auditório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localizado em Belo Horizonte/MG,</w:t>
            </w:r>
            <w:r w:rsidRPr="002E634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com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capacidade mínima para </w:t>
            </w:r>
            <w:r w:rsidRPr="002E634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1.000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(mil) pessoas sentadas</w:t>
            </w:r>
            <w:r w:rsidRPr="002E634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contendo: pelo menos 1.000 (mil) poltronas, ou cadeiras confortáveis para plateia, de metal, com estofados fixos no encosto e assento, posicionadas em formato de auditório; ar condicionado eficiente e em perfeito funcionamento; e palco com as medidas mínimas de </w:t>
            </w:r>
            <w:r w:rsidRPr="00BF1B3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6m de largura x 8m de profundidade,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para utilização nas seguintes datas e horários: </w:t>
            </w:r>
          </w:p>
          <w:p w:rsidR="00F1331B" w:rsidRDefault="00F1331B" w:rsidP="00EE2996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F1331B" w:rsidRDefault="00F1331B" w:rsidP="00F1331B">
            <w:pPr>
              <w:pStyle w:val="Normal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Dia 21/03/2017 – 7h às 22h – Montagem do evento; </w:t>
            </w:r>
          </w:p>
          <w:p w:rsidR="00F1331B" w:rsidRDefault="00F1331B" w:rsidP="00F1331B">
            <w:pPr>
              <w:pStyle w:val="Normal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Dia 22/03/2017 –</w:t>
            </w:r>
            <w:proofErr w:type="gramStart"/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7h às 24h - Realização do evento;</w:t>
            </w:r>
          </w:p>
          <w:p w:rsidR="00F1331B" w:rsidRPr="002E6343" w:rsidRDefault="00F1331B" w:rsidP="00F1331B">
            <w:pPr>
              <w:pStyle w:val="Normal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Dia 23/03/2017 –</w:t>
            </w:r>
            <w:proofErr w:type="gramStart"/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8h às 19h - Realização do evento; </w:t>
            </w:r>
          </w:p>
          <w:p w:rsidR="00F1331B" w:rsidRPr="002E6343" w:rsidRDefault="00F1331B" w:rsidP="00F1331B">
            <w:pPr>
              <w:pStyle w:val="Normal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Dia 24/03/2017 –</w:t>
            </w:r>
            <w:proofErr w:type="gramStart"/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8h às 24h - Realização do evento e desmontagem.</w:t>
            </w:r>
          </w:p>
          <w:p w:rsidR="00F1331B" w:rsidRDefault="00F1331B" w:rsidP="00EE2996">
            <w:pPr>
              <w:pStyle w:val="NormalWeb"/>
              <w:ind w:left="360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F1331B" w:rsidRPr="007F472B" w:rsidRDefault="00F1331B" w:rsidP="00EE2996">
            <w:pPr>
              <w:jc w:val="both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1.</w:t>
            </w:r>
            <w:r w:rsidRPr="007F472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2.  Espaço para servir </w:t>
            </w:r>
            <w:r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coquetel de abertura, </w:t>
            </w:r>
            <w:proofErr w:type="spellStart"/>
            <w:r w:rsidRPr="007F472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coffee</w:t>
            </w:r>
            <w:proofErr w:type="spellEnd"/>
            <w:r w:rsidRPr="007F472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break e montagem </w:t>
            </w:r>
            <w:r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do estande e </w:t>
            </w:r>
            <w:r w:rsidRPr="007F472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da secretaria.</w:t>
            </w:r>
          </w:p>
          <w:p w:rsidR="00F1331B" w:rsidRDefault="00F1331B" w:rsidP="00EE2996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1.2.1. O espaço deverá ser localizado no mesmo imóvel do auditório descrito no Item 2.2.1., preferencialmente no mesmo nível, com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ar condicionado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eficiente e em perfeito funcionamento, </w:t>
            </w:r>
            <w:r>
              <w:rPr>
                <w:rFonts w:ascii="Arial" w:hAnsi="Arial" w:cs="Arial"/>
                <w:sz w:val="18"/>
                <w:szCs w:val="18"/>
              </w:rPr>
              <w:t>capacidade para comportar o mesmo público que irá utilizar o auditório, ou seja, no mínimo 1.000 (mil) participantes, capacidade para comportar a montagem da secretaria, com medidas aproximadas de 70</w:t>
            </w:r>
            <w:r w:rsidRPr="00BF1B3E">
              <w:rPr>
                <w:rFonts w:ascii="Arial" w:hAnsi="Arial" w:cs="Arial"/>
                <w:sz w:val="18"/>
                <w:szCs w:val="18"/>
              </w:rPr>
              <w:t>m²</w:t>
            </w:r>
            <w:r>
              <w:rPr>
                <w:rFonts w:ascii="Arial" w:hAnsi="Arial" w:cs="Arial"/>
                <w:sz w:val="18"/>
                <w:szCs w:val="18"/>
              </w:rPr>
              <w:t>, e de 1 (um) estande com medidas aproximadas de 40</w:t>
            </w:r>
            <w:r w:rsidRPr="00BF1B3E">
              <w:rPr>
                <w:rFonts w:ascii="Arial" w:hAnsi="Arial" w:cs="Arial"/>
                <w:sz w:val="18"/>
                <w:szCs w:val="18"/>
              </w:rPr>
              <w:t>m²</w:t>
            </w:r>
            <w:r>
              <w:rPr>
                <w:rFonts w:ascii="Arial" w:hAnsi="Arial" w:cs="Arial"/>
                <w:sz w:val="18"/>
                <w:szCs w:val="18"/>
              </w:rPr>
              <w:t xml:space="preserve"> e deverá possuir sanitários feminino e masculino, com adaptações para </w:t>
            </w:r>
            <w:r w:rsidRPr="00BF1B3E">
              <w:rPr>
                <w:rFonts w:ascii="Arial" w:hAnsi="Arial" w:cs="Arial"/>
                <w:sz w:val="18"/>
                <w:szCs w:val="18"/>
              </w:rPr>
              <w:t>os portadores de necessidades especiais</w:t>
            </w:r>
            <w:r>
              <w:rPr>
                <w:rFonts w:ascii="Arial" w:hAnsi="Arial" w:cs="Arial"/>
                <w:sz w:val="18"/>
                <w:szCs w:val="18"/>
              </w:rPr>
              <w:t xml:space="preserve">.  O espaço será utilizado para realizar </w:t>
            </w:r>
            <w:r w:rsidRPr="00534826">
              <w:rPr>
                <w:rFonts w:ascii="Arial" w:hAnsi="Arial" w:cs="Arial"/>
                <w:sz w:val="18"/>
                <w:szCs w:val="18"/>
              </w:rPr>
              <w:t>o “coquetel de abertura” n</w:t>
            </w:r>
            <w:r>
              <w:rPr>
                <w:rFonts w:ascii="Arial" w:hAnsi="Arial" w:cs="Arial"/>
                <w:sz w:val="18"/>
                <w:szCs w:val="18"/>
              </w:rPr>
              <w:t xml:space="preserve">o dia 22/3/2017, para servir os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coffee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break’s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dos dias 23 e 24/03/2017 e para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 funcionamento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da secretaria e do estande, durante os três dias do evento, ou seja, nos dias 22, 23 e 24/03/2017, sendo a montagem realizada no dia 21/3/17. </w:t>
            </w:r>
          </w:p>
          <w:p w:rsidR="00F1331B" w:rsidRDefault="00F1331B" w:rsidP="00EE2996">
            <w:pPr>
              <w:pStyle w:val="NormalWeb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1331B" w:rsidRPr="007F472B" w:rsidRDefault="00F1331B" w:rsidP="00EE2996">
            <w:pPr>
              <w:pStyle w:val="NormalWeb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7F472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7F47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Sala de Apoio</w:t>
            </w:r>
          </w:p>
          <w:p w:rsidR="00F1331B" w:rsidRDefault="00F1331B" w:rsidP="00EE2996">
            <w:pPr>
              <w:pStyle w:val="NormalWeb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1.3.1. Uma sala de apoio (sala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vip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) que será montada no dia 21/03/2017 e utilizada nos três dias do evento, ou seja, nos dias 22, 23 e 24/03/2017, com: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(uma) mesa de reunião com espaço para, pelo menos, 10 (dez) cadeiras; 10 (dez) cadeiras giratórias ou fixas confortáveis, com estofado no encosto e assento; </w:t>
            </w:r>
            <w:r>
              <w:rPr>
                <w:rFonts w:ascii="Arial" w:hAnsi="Arial" w:cs="Arial"/>
                <w:sz w:val="18"/>
                <w:szCs w:val="18"/>
              </w:rPr>
              <w:t xml:space="preserve">ar condicionado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eficiente e em perfeito funcionamento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; 1 (um) frigobar em perfeito funcionamento; 1 (um) sofá estofado e confortável de dois lugares e 6 (seis) poltronas estofadas e confortáveis. </w:t>
            </w:r>
          </w:p>
          <w:p w:rsidR="00F1331B" w:rsidRDefault="00F1331B" w:rsidP="00EE2996">
            <w:pPr>
              <w:pStyle w:val="NormalWeb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1331B" w:rsidRPr="00D573F1" w:rsidRDefault="00F1331B" w:rsidP="00EE2996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1.4. Todos os móveis colocado</w:t>
            </w:r>
            <w:r w:rsidRPr="00D0158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 à disposição do contratante deverão estar em bom estado de conservação e manutenção, não podendo apresentar: arranhões visíveis; estofamento manchado, furado ou rasgado; marcas de ferrugem ou revestimentos descascados;</w:t>
            </w:r>
          </w:p>
          <w:p w:rsidR="00F1331B" w:rsidRPr="006F1BE8" w:rsidRDefault="00F1331B" w:rsidP="00EE2996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331B" w:rsidRPr="006F1BE8" w:rsidTr="00EE2996">
        <w:trPr>
          <w:trHeight w:val="349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1331B" w:rsidRPr="00DC17D9" w:rsidRDefault="00F1331B" w:rsidP="00EE2996">
            <w:pPr>
              <w:pStyle w:val="NormalWeb"/>
              <w:rPr>
                <w:rFonts w:ascii="Arial" w:hAnsi="Arial" w:cs="Arial"/>
                <w:b/>
                <w:sz w:val="18"/>
                <w:szCs w:val="18"/>
                <w:highlight w:val="darkGray"/>
                <w:shd w:val="clear" w:color="auto" w:fill="FFFFFF"/>
              </w:rPr>
            </w:pPr>
            <w:r w:rsidRPr="00DC17D9">
              <w:rPr>
                <w:rFonts w:ascii="Arial" w:hAnsi="Arial" w:cs="Arial"/>
                <w:b/>
                <w:sz w:val="18"/>
                <w:szCs w:val="18"/>
                <w:highlight w:val="darkGray"/>
                <w:shd w:val="clear" w:color="auto" w:fill="FFFFFF"/>
              </w:rPr>
              <w:t>VALOR TOTAL DO ITEM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1331B" w:rsidRPr="00DC17D9" w:rsidRDefault="00F1331B" w:rsidP="00EE2996">
            <w:pPr>
              <w:pStyle w:val="NormalWeb"/>
              <w:rPr>
                <w:rFonts w:ascii="Arial" w:hAnsi="Arial" w:cs="Arial"/>
                <w:b/>
                <w:sz w:val="18"/>
                <w:szCs w:val="18"/>
                <w:highlight w:val="darkGray"/>
                <w:shd w:val="clear" w:color="auto" w:fill="FFFFFF"/>
              </w:rPr>
            </w:pPr>
            <w:r w:rsidRPr="00DC17D9">
              <w:rPr>
                <w:rFonts w:ascii="Arial" w:hAnsi="Arial" w:cs="Arial"/>
                <w:b/>
                <w:sz w:val="18"/>
                <w:szCs w:val="18"/>
                <w:highlight w:val="darkGray"/>
                <w:shd w:val="clear" w:color="auto" w:fill="FFFFFF"/>
              </w:rPr>
              <w:t>R$ (</w:t>
            </w:r>
            <w:proofErr w:type="gramStart"/>
            <w:r w:rsidRPr="00DC17D9">
              <w:rPr>
                <w:rFonts w:ascii="Arial" w:hAnsi="Arial" w:cs="Arial"/>
                <w:b/>
                <w:sz w:val="18"/>
                <w:szCs w:val="18"/>
                <w:highlight w:val="darkGray"/>
                <w:shd w:val="clear" w:color="auto" w:fill="FFFFFF"/>
              </w:rPr>
              <w:t>.....</w:t>
            </w:r>
            <w:proofErr w:type="gramEnd"/>
            <w:r w:rsidRPr="00DC17D9">
              <w:rPr>
                <w:rFonts w:ascii="Arial" w:hAnsi="Arial" w:cs="Arial"/>
                <w:b/>
                <w:sz w:val="18"/>
                <w:szCs w:val="18"/>
                <w:highlight w:val="darkGray"/>
                <w:shd w:val="clear" w:color="auto" w:fill="FFFFFF"/>
              </w:rPr>
              <w:t>,.....)</w:t>
            </w:r>
          </w:p>
        </w:tc>
      </w:tr>
    </w:tbl>
    <w:p w:rsidR="00F1331B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1331B" w:rsidRPr="00D91F8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Local ofertado: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F1331B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1331B" w:rsidRPr="00D91F8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lastRenderedPageBreak/>
        <w:t xml:space="preserve">Endereço: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 xml:space="preserve">Condições de pagamento: </w:t>
      </w:r>
      <w:r w:rsidRPr="006F1BE8">
        <w:rPr>
          <w:rFonts w:ascii="Arial" w:eastAsia="Calibri" w:hAnsi="Arial" w:cs="Arial"/>
          <w:sz w:val="20"/>
          <w:szCs w:val="20"/>
        </w:rPr>
        <w:t>O CRCMG efetuará o pagamento</w:t>
      </w:r>
      <w:r w:rsidRPr="006F1BE8">
        <w:rPr>
          <w:rFonts w:ascii="Arial" w:eastAsia="Arial Unicode MS" w:hAnsi="Arial" w:cs="Arial"/>
          <w:w w:val="102"/>
          <w:sz w:val="20"/>
          <w:szCs w:val="20"/>
        </w:rPr>
        <w:t xml:space="preserve"> em </w:t>
      </w:r>
      <w:r>
        <w:rPr>
          <w:rFonts w:ascii="Arial" w:eastAsia="Arial Unicode MS" w:hAnsi="Arial" w:cs="Arial"/>
          <w:w w:val="102"/>
          <w:sz w:val="20"/>
          <w:szCs w:val="20"/>
        </w:rPr>
        <w:t xml:space="preserve">até </w:t>
      </w:r>
      <w:r w:rsidRPr="006F1BE8">
        <w:rPr>
          <w:rFonts w:ascii="Arial" w:eastAsia="Arial Unicode MS" w:hAnsi="Arial" w:cs="Arial"/>
          <w:w w:val="102"/>
          <w:sz w:val="20"/>
          <w:szCs w:val="20"/>
        </w:rPr>
        <w:t>10 (dez) dias</w:t>
      </w:r>
      <w:r>
        <w:rPr>
          <w:rFonts w:ascii="Arial" w:eastAsia="Arial Unicode MS" w:hAnsi="Arial" w:cs="Arial"/>
          <w:w w:val="102"/>
          <w:sz w:val="20"/>
          <w:szCs w:val="20"/>
        </w:rPr>
        <w:t xml:space="preserve"> </w:t>
      </w:r>
      <w:r w:rsidRPr="00B70E54">
        <w:rPr>
          <w:rFonts w:ascii="Arial" w:eastAsia="Calibri" w:hAnsi="Arial" w:cs="Arial"/>
          <w:sz w:val="20"/>
          <w:szCs w:val="20"/>
        </w:rPr>
        <w:t>após a realização do evento</w:t>
      </w:r>
      <w:r w:rsidRPr="006F1BE8">
        <w:rPr>
          <w:rFonts w:ascii="Arial" w:eastAsia="Arial Unicode MS" w:hAnsi="Arial" w:cs="Arial"/>
          <w:w w:val="102"/>
          <w:sz w:val="20"/>
          <w:szCs w:val="20"/>
        </w:rPr>
        <w:t>, m</w:t>
      </w:r>
      <w:r>
        <w:rPr>
          <w:rFonts w:ascii="Arial" w:hAnsi="Arial" w:cs="Arial"/>
          <w:sz w:val="20"/>
          <w:szCs w:val="20"/>
        </w:rPr>
        <w:t>ediante a apresentação da N</w:t>
      </w:r>
      <w:r w:rsidRPr="006F1BE8">
        <w:rPr>
          <w:rFonts w:ascii="Arial" w:hAnsi="Arial" w:cs="Arial"/>
          <w:sz w:val="20"/>
          <w:szCs w:val="20"/>
        </w:rPr>
        <w:t xml:space="preserve">ota </w:t>
      </w:r>
      <w:r>
        <w:rPr>
          <w:rFonts w:ascii="Arial" w:hAnsi="Arial" w:cs="Arial"/>
          <w:sz w:val="20"/>
          <w:szCs w:val="20"/>
        </w:rPr>
        <w:t>Fiscal</w:t>
      </w:r>
      <w:r w:rsidRPr="006F1BE8">
        <w:rPr>
          <w:rFonts w:ascii="Arial" w:hAnsi="Arial" w:cs="Arial"/>
          <w:sz w:val="20"/>
          <w:szCs w:val="20"/>
        </w:rPr>
        <w:t>, a qual deverá conter o aceite do representante do CONTRATANTE, das certidões de regularidade junto ao FGTS, ao INSS e à Justiça do Trabalho e da Declaração de Optante pelo Simples Nacional, se for o caso. Serão descontados sobre os pagamentos a serem realizados, as devidas retenções de tributos e contribuições, conforme determina a Instrução Normativa nº. 1.234, de 11/01/2012, da Secretaria da Receita Federal.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Validade da Proposta: 60 (sessenta) dias.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C4760">
        <w:rPr>
          <w:rFonts w:ascii="Arial" w:hAnsi="Arial" w:cs="Arial"/>
          <w:sz w:val="20"/>
          <w:szCs w:val="20"/>
        </w:rPr>
        <w:t>Submetemo-nos a todas as condições do Edital nº 021/2016, inclusive</w:t>
      </w:r>
      <w:r w:rsidRPr="006F1BE8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Nome: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Função: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CPF: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Telefone/Fax: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Endereço Eletrônico (e-mail):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_______________________ de _________de 2016.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____________________________________</w:t>
      </w:r>
    </w:p>
    <w:p w:rsidR="00F1331B" w:rsidRPr="006F1BE8" w:rsidRDefault="00F1331B" w:rsidP="00F133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Assinatura do representante legal da empresa</w:t>
      </w:r>
    </w:p>
    <w:p w:rsidR="00F1331B" w:rsidRDefault="00F1331B" w:rsidP="00F1331B">
      <w:pPr>
        <w:widowControl w:val="0"/>
        <w:autoSpaceDE w:val="0"/>
        <w:autoSpaceDN w:val="0"/>
        <w:adjustRightInd w:val="0"/>
        <w:spacing w:before="207" w:line="230" w:lineRule="exact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F1331B" w:rsidRDefault="00F1331B" w:rsidP="00F1331B">
      <w:pPr>
        <w:widowControl w:val="0"/>
        <w:autoSpaceDE w:val="0"/>
        <w:autoSpaceDN w:val="0"/>
        <w:adjustRightInd w:val="0"/>
        <w:spacing w:before="207" w:line="230" w:lineRule="exact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F1331B" w:rsidRDefault="00F1331B" w:rsidP="00F1331B">
      <w:pPr>
        <w:widowControl w:val="0"/>
        <w:autoSpaceDE w:val="0"/>
        <w:autoSpaceDN w:val="0"/>
        <w:adjustRightInd w:val="0"/>
        <w:spacing w:before="207" w:line="230" w:lineRule="exact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F1331B" w:rsidRDefault="00F1331B" w:rsidP="00F1331B">
      <w:pPr>
        <w:widowControl w:val="0"/>
        <w:autoSpaceDE w:val="0"/>
        <w:autoSpaceDN w:val="0"/>
        <w:adjustRightInd w:val="0"/>
        <w:spacing w:before="207" w:line="230" w:lineRule="exact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F1331B" w:rsidRDefault="00F1331B" w:rsidP="00F1331B">
      <w:pPr>
        <w:widowControl w:val="0"/>
        <w:autoSpaceDE w:val="0"/>
        <w:autoSpaceDN w:val="0"/>
        <w:adjustRightInd w:val="0"/>
        <w:spacing w:before="207" w:line="230" w:lineRule="exact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226B70" w:rsidRDefault="00226B70"/>
    <w:sectPr w:rsidR="00226B70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31B" w:rsidRDefault="00F1331B" w:rsidP="00F1331B">
      <w:r>
        <w:separator/>
      </w:r>
    </w:p>
  </w:endnote>
  <w:endnote w:type="continuationSeparator" w:id="0">
    <w:p w:rsidR="00F1331B" w:rsidRDefault="00F1331B" w:rsidP="00F1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F1331B" w:rsidRPr="00BA7760" w:rsidRDefault="00F1331B" w:rsidP="00F1331B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0E683E0" wp14:editId="365DF8ED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F1331B" w:rsidRPr="00BA7760" w:rsidRDefault="00F1331B" w:rsidP="00F1331B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F1331B" w:rsidRPr="00BA7760" w:rsidRDefault="00F1331B" w:rsidP="00F1331B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F1331B" w:rsidRDefault="00F1331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31B" w:rsidRDefault="00F1331B" w:rsidP="00F1331B">
      <w:r>
        <w:separator/>
      </w:r>
    </w:p>
  </w:footnote>
  <w:footnote w:type="continuationSeparator" w:id="0">
    <w:p w:rsidR="00F1331B" w:rsidRDefault="00F1331B" w:rsidP="00F13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31B" w:rsidRPr="00C1217B" w:rsidRDefault="00F1331B" w:rsidP="00F1331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575D83" wp14:editId="3CAB2A48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0D81CEC5" wp14:editId="47E62166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331B" w:rsidRDefault="00F1331B" w:rsidP="00F1331B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F1331B" w:rsidRPr="0033693F" w:rsidTr="00EE2996">
      <w:tc>
        <w:tcPr>
          <w:tcW w:w="6204" w:type="dxa"/>
        </w:tcPr>
        <w:p w:rsidR="00F1331B" w:rsidRPr="00976F99" w:rsidRDefault="00F1331B" w:rsidP="00EE2996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976F9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F1331B" w:rsidRPr="00976F99" w:rsidRDefault="00F1331B" w:rsidP="00EE2996">
          <w:pPr>
            <w:rPr>
              <w:rFonts w:ascii="Arial" w:hAnsi="Arial" w:cs="Arial"/>
              <w:b/>
              <w:sz w:val="20"/>
              <w:szCs w:val="20"/>
            </w:rPr>
          </w:pPr>
          <w:r w:rsidRPr="00976F99">
            <w:rPr>
              <w:rFonts w:ascii="Arial" w:hAnsi="Arial" w:cs="Arial"/>
              <w:sz w:val="20"/>
              <w:szCs w:val="20"/>
            </w:rPr>
            <w:t>151/2016</w:t>
          </w:r>
        </w:p>
      </w:tc>
    </w:tr>
    <w:tr w:rsidR="00F1331B" w:rsidRPr="0033693F" w:rsidTr="00EE2996">
      <w:tc>
        <w:tcPr>
          <w:tcW w:w="6204" w:type="dxa"/>
        </w:tcPr>
        <w:p w:rsidR="00F1331B" w:rsidRPr="00976F99" w:rsidRDefault="00F1331B" w:rsidP="00EE2996">
          <w:pPr>
            <w:rPr>
              <w:rFonts w:ascii="Arial" w:hAnsi="Arial" w:cs="Arial"/>
              <w:b/>
              <w:sz w:val="20"/>
              <w:szCs w:val="20"/>
            </w:rPr>
          </w:pPr>
          <w:r w:rsidRPr="00976F9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F1331B" w:rsidRPr="00976F99" w:rsidRDefault="00F1331B" w:rsidP="00EE2996">
          <w:pPr>
            <w:rPr>
              <w:rFonts w:ascii="Arial" w:hAnsi="Arial" w:cs="Arial"/>
              <w:b/>
              <w:sz w:val="20"/>
              <w:szCs w:val="20"/>
            </w:rPr>
          </w:pPr>
          <w:r w:rsidRPr="00976F9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F1331B" w:rsidRPr="007F3E6F" w:rsidTr="00EE2996">
      <w:tc>
        <w:tcPr>
          <w:tcW w:w="6204" w:type="dxa"/>
        </w:tcPr>
        <w:p w:rsidR="00F1331B" w:rsidRPr="00976F99" w:rsidRDefault="00F1331B" w:rsidP="00EE2996">
          <w:pPr>
            <w:rPr>
              <w:rFonts w:ascii="Arial" w:hAnsi="Arial" w:cs="Arial"/>
              <w:b/>
              <w:sz w:val="20"/>
              <w:szCs w:val="20"/>
            </w:rPr>
          </w:pPr>
          <w:r w:rsidRPr="00976F9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F1331B" w:rsidRPr="00976F99" w:rsidRDefault="00F1331B" w:rsidP="00EE2996">
          <w:pPr>
            <w:rPr>
              <w:rFonts w:ascii="Arial" w:hAnsi="Arial" w:cs="Arial"/>
              <w:b/>
              <w:sz w:val="20"/>
              <w:szCs w:val="20"/>
            </w:rPr>
          </w:pPr>
          <w:r w:rsidRPr="00976F99">
            <w:rPr>
              <w:rFonts w:ascii="Arial" w:hAnsi="Arial" w:cs="Arial"/>
              <w:sz w:val="20"/>
              <w:szCs w:val="20"/>
            </w:rPr>
            <w:t>021/2016</w:t>
          </w:r>
        </w:p>
      </w:tc>
    </w:tr>
  </w:tbl>
  <w:p w:rsidR="00F1331B" w:rsidRDefault="00F1331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301F5"/>
    <w:multiLevelType w:val="hybridMultilevel"/>
    <w:tmpl w:val="C8E461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31B"/>
    <w:rsid w:val="00226B70"/>
    <w:rsid w:val="00F1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F1331B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F1331B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NormalWeb">
    <w:name w:val="Normal (Web)"/>
    <w:basedOn w:val="Normal"/>
    <w:uiPriority w:val="99"/>
    <w:unhideWhenUsed/>
    <w:rsid w:val="00F1331B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F1331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1331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1331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1331B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133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133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331B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F13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F1331B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F1331B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NormalWeb">
    <w:name w:val="Normal (Web)"/>
    <w:basedOn w:val="Normal"/>
    <w:uiPriority w:val="99"/>
    <w:unhideWhenUsed/>
    <w:rsid w:val="00F1331B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F1331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1331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1331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1331B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133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133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331B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F133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2016-12-02T13:22:00Z</dcterms:created>
  <dcterms:modified xsi:type="dcterms:W3CDTF">2016-12-02T13:23:00Z</dcterms:modified>
</cp:coreProperties>
</file>